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4E" w:rsidRPr="00D4434E" w:rsidRDefault="00D4434E" w:rsidP="00D4434E">
      <w:pPr>
        <w:shd w:val="clear" w:color="auto" w:fill="FFFFFF"/>
        <w:spacing w:after="0" w:line="240" w:lineRule="auto"/>
        <w:jc w:val="both"/>
        <w:textAlignment w:val="baseline"/>
        <w:rPr>
          <w:rFonts w:ascii="helv_ar_roman" w:eastAsia="Times New Roman" w:hAnsi="helv_ar_roman" w:cs="Times New Roman"/>
          <w:color w:val="2D2A2A"/>
          <w:sz w:val="24"/>
          <w:szCs w:val="24"/>
        </w:rPr>
      </w:pPr>
      <w:r w:rsidRPr="00D4434E">
        <w:rPr>
          <w:rFonts w:ascii="inherit" w:eastAsia="Times New Roman" w:hAnsi="inherit" w:cs="Times New Roman"/>
          <w:b/>
          <w:bCs/>
          <w:color w:val="2D2A2A"/>
          <w:sz w:val="24"/>
          <w:szCs w:val="24"/>
          <w:bdr w:val="none" w:sz="0" w:space="0" w:color="auto" w:frame="1"/>
          <w:rtl/>
        </w:rPr>
        <w:t>الشروط العامة للعطاء رقم  </w:t>
      </w:r>
      <w:bookmarkStart w:id="0" w:name="_GoBack"/>
      <w:bookmarkEnd w:id="0"/>
    </w:p>
    <w:p w:rsidR="00D4434E" w:rsidRPr="00D4434E" w:rsidRDefault="00D4434E" w:rsidP="00D4434E">
      <w:pPr>
        <w:numPr>
          <w:ilvl w:val="0"/>
          <w:numId w:val="1"/>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 xml:space="preserve">تقدم العروض ضمن مغلف مغلق ويسلم باليد مكتوب عليه رقم وموضوع العطاء و يودع في صندوق العطاءات لدى الديوان في موعد أقصاه الساعة الثانية عشرة من بعد ظهر يوم </w:t>
      </w:r>
      <w:r>
        <w:rPr>
          <w:rFonts w:ascii="inherit" w:eastAsia="Times New Roman" w:hAnsi="inherit" w:cs="Times New Roman" w:hint="cs"/>
          <w:color w:val="2D2A2A"/>
          <w:sz w:val="24"/>
          <w:szCs w:val="24"/>
          <w:rtl/>
        </w:rPr>
        <w:t xml:space="preserve"> </w:t>
      </w:r>
      <w:r w:rsidRPr="00D4434E">
        <w:rPr>
          <w:rFonts w:ascii="inherit" w:eastAsia="Times New Roman" w:hAnsi="inherit" w:cs="Times New Roman"/>
          <w:color w:val="2D2A2A"/>
          <w:sz w:val="24"/>
          <w:szCs w:val="24"/>
          <w:rtl/>
        </w:rPr>
        <w:t>الموافق: </w:t>
      </w:r>
      <w:r>
        <w:rPr>
          <w:rFonts w:ascii="inherit" w:eastAsia="Times New Roman" w:hAnsi="inherit" w:cs="Times New Roman" w:hint="cs"/>
          <w:color w:val="2D2A2A"/>
          <w:sz w:val="24"/>
          <w:szCs w:val="24"/>
          <w:rtl/>
        </w:rPr>
        <w:t>لدى</w:t>
      </w:r>
      <w:r w:rsidRPr="00D4434E">
        <w:rPr>
          <w:rFonts w:ascii="inherit" w:eastAsia="Times New Roman" w:hAnsi="inherit" w:cs="Times New Roman"/>
          <w:color w:val="2D2A2A"/>
          <w:sz w:val="24"/>
          <w:szCs w:val="24"/>
          <w:rtl/>
        </w:rPr>
        <w:t xml:space="preserve"> الصندوق الأردني الهاشمي للتنمية البشرية –الهاشمي الشمالي هاتف : 5052431-06 حي ابو جسار.</w:t>
      </w:r>
    </w:p>
    <w:p w:rsidR="00D4434E" w:rsidRPr="00D4434E" w:rsidRDefault="00D4434E" w:rsidP="00D4434E">
      <w:pPr>
        <w:numPr>
          <w:ilvl w:val="0"/>
          <w:numId w:val="1"/>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على مقدم العرض الالتزام بعرضه لمدة لا تقل عن 90 يوما من وقت تسليم العرض .</w:t>
      </w:r>
    </w:p>
    <w:p w:rsidR="00D4434E" w:rsidRPr="00D4434E" w:rsidRDefault="00D4434E" w:rsidP="00D4434E">
      <w:pPr>
        <w:numPr>
          <w:ilvl w:val="0"/>
          <w:numId w:val="1"/>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لجنة العطاءات غير مسؤولة عن أية أخطاء قد يرتكبها المناقص في وضع أسعاره وتعتبر هذه الأسعار نهائية وملزمة بمجرد فتح العروض .</w:t>
      </w:r>
    </w:p>
    <w:p w:rsidR="00D4434E" w:rsidRPr="00D4434E" w:rsidRDefault="00D4434E" w:rsidP="00D4434E">
      <w:pPr>
        <w:numPr>
          <w:ilvl w:val="0"/>
          <w:numId w:val="1"/>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ان الحصول على موافقة أي جهات خارجية بخصوص تنفيذ أي بند أو بنود من العطاء تقع مسؤوليتها على المورد المحال عليه العطاء أصولياً فيما يتعلق في تنفيذه.</w:t>
      </w:r>
    </w:p>
    <w:p w:rsidR="00D4434E" w:rsidRPr="00D4434E" w:rsidRDefault="00D4434E" w:rsidP="00D4434E">
      <w:pPr>
        <w:numPr>
          <w:ilvl w:val="0"/>
          <w:numId w:val="1"/>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للجنة العطاءات الحق في إلغاء أو تأجيل العطاء أو تمديد مدته أو إعادة طرحه أو تجزئته بدون إبداء أية أسباب وبدون أن يكون للمناقصين الحق في مطالبتها بأي إيضاح أو تفسير أو تعويض.</w:t>
      </w:r>
    </w:p>
    <w:p w:rsidR="00D4434E" w:rsidRPr="00D4434E" w:rsidRDefault="00D4434E" w:rsidP="00D4434E">
      <w:pPr>
        <w:numPr>
          <w:ilvl w:val="0"/>
          <w:numId w:val="1"/>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لجنة العطاءات غير ملزمة بالإحالة على اقل الاسعار.</w:t>
      </w:r>
    </w:p>
    <w:p w:rsidR="00D4434E" w:rsidRPr="00D4434E" w:rsidRDefault="00D4434E" w:rsidP="00D4434E">
      <w:pPr>
        <w:numPr>
          <w:ilvl w:val="0"/>
          <w:numId w:val="1"/>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على المتقدم للعطاء ارفاق صورة عن السجل التجاري داخل المغلف وتوضيح المفوض بالتوقيع</w:t>
      </w:r>
    </w:p>
    <w:p w:rsidR="00D4434E" w:rsidRPr="00D4434E" w:rsidRDefault="00D4434E" w:rsidP="00D4434E">
      <w:pPr>
        <w:shd w:val="clear" w:color="auto" w:fill="FFFFFF"/>
        <w:spacing w:after="0" w:line="240" w:lineRule="auto"/>
        <w:jc w:val="both"/>
        <w:textAlignment w:val="baseline"/>
        <w:rPr>
          <w:rFonts w:ascii="helv_ar_roman" w:eastAsia="Times New Roman" w:hAnsi="helv_ar_roman" w:cs="Times New Roman"/>
          <w:color w:val="2D2A2A"/>
          <w:sz w:val="24"/>
          <w:szCs w:val="24"/>
          <w:rtl/>
        </w:rPr>
      </w:pPr>
      <w:r w:rsidRPr="00D4434E">
        <w:rPr>
          <w:rFonts w:ascii="inherit" w:eastAsia="Times New Roman" w:hAnsi="inherit" w:cs="Times New Roman"/>
          <w:b/>
          <w:bCs/>
          <w:color w:val="2D2A2A"/>
          <w:sz w:val="24"/>
          <w:szCs w:val="24"/>
          <w:bdr w:val="none" w:sz="0" w:space="0" w:color="auto" w:frame="1"/>
          <w:rtl/>
        </w:rPr>
        <w:t>تعهد</w:t>
      </w:r>
    </w:p>
    <w:p w:rsidR="00D4434E" w:rsidRPr="00D4434E" w:rsidRDefault="00D4434E" w:rsidP="00D4434E">
      <w:pPr>
        <w:shd w:val="clear" w:color="auto" w:fill="FFFFFF"/>
        <w:spacing w:before="105" w:after="105" w:line="240" w:lineRule="auto"/>
        <w:jc w:val="both"/>
        <w:textAlignment w:val="baseline"/>
        <w:rPr>
          <w:rFonts w:ascii="helv_ar_roman" w:eastAsia="Times New Roman" w:hAnsi="helv_ar_roman" w:cs="Times New Roman"/>
          <w:color w:val="2D2A2A"/>
          <w:sz w:val="24"/>
          <w:szCs w:val="24"/>
          <w:rtl/>
        </w:rPr>
      </w:pPr>
      <w:r w:rsidRPr="00D4434E">
        <w:rPr>
          <w:rFonts w:ascii="helv_ar_roman" w:eastAsia="Times New Roman" w:hAnsi="helv_ar_roman" w:cs="Times New Roman"/>
          <w:color w:val="2D2A2A"/>
          <w:sz w:val="24"/>
          <w:szCs w:val="24"/>
          <w:rtl/>
        </w:rPr>
        <w:t>اتعهد انا الموقع ادناه بصفتي الشخصية وبصفتي المفوض بالتوقيع عن الشركة و/او مالك الشركة امام الصندوق الاردني الهاشمي للتنمية البشرية ومراكزه والجهات المستضافة لديه بالالتزام والامتثال لمدونه قواعد السلوك التي تحظر اعطاء اي شيء ذي قيمة مباشر او غير مباشر لاي شخص او جهة ضمن موظفي الصندوق الاردني الهاشمي للتنمية البشرية في شكل رشوة او اكرامية مع التزامي بعدم وجود اقارب لي او موظفين من كوادر الصندوق كما اقر واتعهد بان شركتي (مؤسستي ) لم تكن بالحالات التالية:</w:t>
      </w:r>
    </w:p>
    <w:p w:rsidR="00D4434E" w:rsidRPr="00D4434E" w:rsidRDefault="00D4434E" w:rsidP="00D4434E">
      <w:pPr>
        <w:numPr>
          <w:ilvl w:val="0"/>
          <w:numId w:val="2"/>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الافلاس او بيع الممتلكات او موقوفة</w:t>
      </w:r>
    </w:p>
    <w:p w:rsidR="00D4434E" w:rsidRPr="00D4434E" w:rsidRDefault="00D4434E" w:rsidP="00D4434E">
      <w:pPr>
        <w:numPr>
          <w:ilvl w:val="0"/>
          <w:numId w:val="2"/>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الادانة بجريمة تتعلق بسلوك مهني او سوء سلوك مهني</w:t>
      </w:r>
    </w:p>
    <w:p w:rsidR="00D4434E" w:rsidRPr="00D4434E" w:rsidRDefault="00D4434E" w:rsidP="00D4434E">
      <w:pPr>
        <w:numPr>
          <w:ilvl w:val="0"/>
          <w:numId w:val="2"/>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عدم الوفاء بالالتزامات المتعلقة بدفع اشتراكات الضمان الاجتماعي او دفع الضرائب المترتبة</w:t>
      </w:r>
    </w:p>
    <w:p w:rsidR="00D4434E" w:rsidRPr="00D4434E" w:rsidRDefault="00D4434E" w:rsidP="00D4434E">
      <w:pPr>
        <w:numPr>
          <w:ilvl w:val="0"/>
          <w:numId w:val="2"/>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الادانة بارتكاب الغش والفساد</w:t>
      </w:r>
    </w:p>
    <w:p w:rsidR="00D4434E" w:rsidRPr="00D4434E" w:rsidRDefault="00D4434E" w:rsidP="00D4434E">
      <w:pPr>
        <w:numPr>
          <w:ilvl w:val="0"/>
          <w:numId w:val="2"/>
        </w:numPr>
        <w:shd w:val="clear" w:color="auto" w:fill="FFFFFF"/>
        <w:spacing w:after="0" w:line="240" w:lineRule="auto"/>
        <w:ind w:left="0"/>
        <w:jc w:val="both"/>
        <w:textAlignment w:val="baseline"/>
        <w:rPr>
          <w:rFonts w:ascii="inherit" w:eastAsia="Times New Roman" w:hAnsi="inherit" w:cs="Times New Roman"/>
          <w:color w:val="2D2A2A"/>
          <w:sz w:val="24"/>
          <w:szCs w:val="24"/>
          <w:rtl/>
        </w:rPr>
      </w:pPr>
      <w:r w:rsidRPr="00D4434E">
        <w:rPr>
          <w:rFonts w:ascii="inherit" w:eastAsia="Times New Roman" w:hAnsi="inherit" w:cs="Times New Roman"/>
          <w:color w:val="2D2A2A"/>
          <w:sz w:val="24"/>
          <w:szCs w:val="24"/>
          <w:rtl/>
        </w:rPr>
        <w:t>المشاركة بتنظيم اجرامي او اي نشاط اخر غير قانوني</w:t>
      </w:r>
    </w:p>
    <w:p w:rsidR="00D4434E" w:rsidRPr="00D4434E" w:rsidRDefault="00D4434E" w:rsidP="00D4434E">
      <w:pPr>
        <w:shd w:val="clear" w:color="auto" w:fill="FFFFFF"/>
        <w:spacing w:before="105" w:after="105" w:line="240" w:lineRule="auto"/>
        <w:jc w:val="both"/>
        <w:textAlignment w:val="baseline"/>
        <w:rPr>
          <w:rFonts w:ascii="helv_ar_roman" w:eastAsia="Times New Roman" w:hAnsi="helv_ar_roman" w:cs="Times New Roman"/>
          <w:color w:val="2D2A2A"/>
          <w:sz w:val="24"/>
          <w:szCs w:val="24"/>
          <w:rtl/>
        </w:rPr>
      </w:pPr>
      <w:r w:rsidRPr="00D4434E">
        <w:rPr>
          <w:rFonts w:ascii="helv_ar_roman" w:eastAsia="Times New Roman" w:hAnsi="helv_ar_roman" w:cs="Times New Roman"/>
          <w:color w:val="2D2A2A"/>
          <w:sz w:val="24"/>
          <w:szCs w:val="24"/>
          <w:rtl/>
        </w:rPr>
        <w:t>واتعهد بعدم مخالفة القوانين والتشريعات المعمول بها داخل المملكة الاردنية الهاشمية تحت طائلة المسؤولية القانونية وفي حال مخالفة القوانين والتعلميات وفي حال ثبوت اي من المخالفات المتعلقة بالقوانين والتعليمات يحق للصندوق الرجوع على شركتنا بأي عطل وضرر والمطالبة بالتعويض عن اية اضرار مالية او معنوية دون ان يترتب على الصندوق الاردني الهاشمي للتنمية البشرية اية تبعات قانونية او مالية . تحريرا في هذا اليوم.الموافق ....\....\.......</w:t>
      </w:r>
    </w:p>
    <w:p w:rsidR="00D4434E" w:rsidRPr="00D4434E" w:rsidRDefault="00D4434E" w:rsidP="00D4434E">
      <w:pPr>
        <w:shd w:val="clear" w:color="auto" w:fill="FFFFFF"/>
        <w:spacing w:before="105" w:after="105" w:line="240" w:lineRule="auto"/>
        <w:jc w:val="both"/>
        <w:textAlignment w:val="baseline"/>
        <w:rPr>
          <w:rFonts w:ascii="helv_ar_roman" w:eastAsia="Times New Roman" w:hAnsi="helv_ar_roman" w:cs="Times New Roman"/>
          <w:color w:val="2D2A2A"/>
          <w:sz w:val="24"/>
          <w:szCs w:val="24"/>
          <w:rtl/>
        </w:rPr>
      </w:pPr>
      <w:r w:rsidRPr="00D4434E">
        <w:rPr>
          <w:rFonts w:ascii="helv_ar_roman" w:eastAsia="Times New Roman" w:hAnsi="helv_ar_roman" w:cs="Times New Roman"/>
          <w:color w:val="2D2A2A"/>
          <w:sz w:val="24"/>
          <w:szCs w:val="24"/>
          <w:rtl/>
        </w:rPr>
        <w:t>الاسم:.........................................</w:t>
      </w:r>
    </w:p>
    <w:p w:rsidR="00D4434E" w:rsidRPr="00D4434E" w:rsidRDefault="00D4434E" w:rsidP="00D4434E">
      <w:pPr>
        <w:shd w:val="clear" w:color="auto" w:fill="FFFFFF"/>
        <w:spacing w:before="105" w:after="105" w:line="240" w:lineRule="auto"/>
        <w:jc w:val="both"/>
        <w:textAlignment w:val="baseline"/>
        <w:rPr>
          <w:rFonts w:ascii="helv_ar_roman" w:eastAsia="Times New Roman" w:hAnsi="helv_ar_roman" w:cs="Times New Roman"/>
          <w:color w:val="2D2A2A"/>
          <w:sz w:val="24"/>
          <w:szCs w:val="24"/>
          <w:rtl/>
        </w:rPr>
      </w:pPr>
      <w:r w:rsidRPr="00D4434E">
        <w:rPr>
          <w:rFonts w:ascii="helv_ar_roman" w:eastAsia="Times New Roman" w:hAnsi="helv_ar_roman" w:cs="Times New Roman"/>
          <w:color w:val="2D2A2A"/>
          <w:sz w:val="24"/>
          <w:szCs w:val="24"/>
          <w:rtl/>
        </w:rPr>
        <w:t>التوقيع:........................................</w:t>
      </w:r>
    </w:p>
    <w:p w:rsidR="00D4434E" w:rsidRPr="00D4434E" w:rsidRDefault="00D4434E" w:rsidP="00D4434E">
      <w:pPr>
        <w:shd w:val="clear" w:color="auto" w:fill="FFFFFF"/>
        <w:spacing w:before="105" w:after="105" w:line="240" w:lineRule="auto"/>
        <w:jc w:val="both"/>
        <w:textAlignment w:val="baseline"/>
        <w:rPr>
          <w:rFonts w:ascii="helv_ar_roman" w:eastAsia="Times New Roman" w:hAnsi="helv_ar_roman" w:cs="Times New Roman"/>
          <w:color w:val="2D2A2A"/>
          <w:sz w:val="24"/>
          <w:szCs w:val="24"/>
          <w:rtl/>
        </w:rPr>
      </w:pPr>
      <w:r w:rsidRPr="00D4434E">
        <w:rPr>
          <w:rFonts w:ascii="helv_ar_roman" w:eastAsia="Times New Roman" w:hAnsi="helv_ar_roman" w:cs="Times New Roman"/>
          <w:color w:val="2D2A2A"/>
          <w:sz w:val="24"/>
          <w:szCs w:val="24"/>
          <w:rtl/>
        </w:rPr>
        <w:t>الختم:.........................................</w:t>
      </w:r>
    </w:p>
    <w:p w:rsidR="009F1136" w:rsidRDefault="009F1136"/>
    <w:sectPr w:rsidR="009F1136" w:rsidSect="004C014F">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_ar_roman">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A32"/>
    <w:multiLevelType w:val="multilevel"/>
    <w:tmpl w:val="69D4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B7D4D"/>
    <w:multiLevelType w:val="multilevel"/>
    <w:tmpl w:val="9FAC2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04"/>
    <w:rsid w:val="004C014F"/>
    <w:rsid w:val="005B5804"/>
    <w:rsid w:val="009F1136"/>
    <w:rsid w:val="00D44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B07D"/>
  <w15:chartTrackingRefBased/>
  <w15:docId w15:val="{59204099-5486-4610-AC3B-08F732FE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Alsyouf</dc:creator>
  <cp:keywords/>
  <dc:description/>
  <cp:lastModifiedBy>Anwar Alsyouf</cp:lastModifiedBy>
  <cp:revision>2</cp:revision>
  <dcterms:created xsi:type="dcterms:W3CDTF">2024-07-01T09:06:00Z</dcterms:created>
  <dcterms:modified xsi:type="dcterms:W3CDTF">2024-07-01T09:07:00Z</dcterms:modified>
</cp:coreProperties>
</file>