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5A" w:rsidRPr="001B0D5A" w:rsidRDefault="001B0D5A" w:rsidP="001B0D5A">
      <w:pPr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1B0D5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الشروط المرجعية </w:t>
      </w:r>
    </w:p>
    <w:p w:rsidR="001B0D5A" w:rsidRPr="001B0D5A" w:rsidRDefault="000C0975" w:rsidP="001B0D5A">
      <w:pPr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اعتماد شركات متخصصة بالقرطاسية واللوازم المكتبية لمدة عام</w:t>
      </w:r>
      <w:bookmarkStart w:id="0" w:name="_GoBack"/>
      <w:bookmarkEnd w:id="0"/>
    </w:p>
    <w:p w:rsidR="001B0D5A" w:rsidRDefault="001B0D5A" w:rsidP="001B0D5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</w:p>
    <w:p w:rsidR="003E2F66" w:rsidRPr="001B0D5A" w:rsidRDefault="003E2F66" w:rsidP="001B0D5A">
      <w:pPr>
        <w:pStyle w:val="ListParagraph"/>
        <w:numPr>
          <w:ilvl w:val="0"/>
          <w:numId w:val="13"/>
        </w:numPr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 w:rsidRPr="001B0D5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ا</w:t>
      </w:r>
      <w:r w:rsidRPr="001B0D5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لمتطلبات النظامية</w:t>
      </w:r>
    </w:p>
    <w:p w:rsidR="003E2F66" w:rsidRPr="003E2F66" w:rsidRDefault="003E2F66" w:rsidP="001B0D5A">
      <w:pPr>
        <w:numPr>
          <w:ilvl w:val="0"/>
          <w:numId w:val="7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أن يكون المورد مسجلاً رسمياً ولديه سجل تجاري ساري المفعول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7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توفر رخصة مزاولة النشاط ذات الصلة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7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الالتزام بالأنظمة والقوانين المحلية المعمول بها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2 .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</w:rPr>
        <w:t xml:space="preserve">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الخبرة والكفاءة</w:t>
      </w:r>
    </w:p>
    <w:p w:rsidR="003E2F66" w:rsidRPr="003E2F66" w:rsidRDefault="003E2F66" w:rsidP="001B0D5A">
      <w:pPr>
        <w:numPr>
          <w:ilvl w:val="0"/>
          <w:numId w:val="8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خبرة لا تقل عن (سنة/سنتين) في مجال توريد القرطاسية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8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تقديم قائمة بعملاء سابقين أو حاليين (إن وجد)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8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القدرة على تلبية الكميات المطلوبة بشكل مستمر</w:t>
      </w:r>
      <w:r w:rsidR="00D42969"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</w:p>
    <w:p w:rsidR="003E2F66" w:rsidRPr="003E2F66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3.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</w:rPr>
        <w:t xml:space="preserve">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الجودة والمواصفات</w:t>
      </w:r>
    </w:p>
    <w:p w:rsidR="003E2F66" w:rsidRPr="003E2F66" w:rsidRDefault="003E2F66" w:rsidP="001B0D5A">
      <w:pPr>
        <w:numPr>
          <w:ilvl w:val="0"/>
          <w:numId w:val="9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الالتزام بتوريد منتجات ذات جودة عالية ومعتمدة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9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مطابقة المنتجات للمواصفات الفنية المطلوبة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9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قبول رفض أو استبدال أي مواد غير مطابقة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4.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</w:rPr>
        <w:t xml:space="preserve">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الأسعار والشروط المالية</w:t>
      </w:r>
    </w:p>
    <w:p w:rsidR="003E2F66" w:rsidRPr="003E2F66" w:rsidRDefault="003E2F66" w:rsidP="001B0D5A">
      <w:pPr>
        <w:numPr>
          <w:ilvl w:val="0"/>
          <w:numId w:val="10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تقديم أسعار تنافسية وثابتة خلال فترة التعاقد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10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وضوح سياسة الخصومات (إن وجدت)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10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تحديد شروط الدفع بوضوح في العرض المالي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5.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</w:rPr>
        <w:t xml:space="preserve">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التوريد والتسليم</w:t>
      </w:r>
    </w:p>
    <w:p w:rsidR="003E2F66" w:rsidRPr="003E2F66" w:rsidRDefault="003E2F66" w:rsidP="001B0D5A">
      <w:pPr>
        <w:numPr>
          <w:ilvl w:val="0"/>
          <w:numId w:val="11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الالتزام بمواعيد التسليم المتفق عليها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11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القدرة على التوريد الطارئ عند الحاجة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11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تحمل تكال</w:t>
      </w:r>
      <w:r w:rsidR="001B0D5A">
        <w:rPr>
          <w:rFonts w:ascii="Simplified Arabic" w:eastAsia="Times New Roman" w:hAnsi="Simplified Arabic" w:cs="Simplified Arabic"/>
          <w:sz w:val="26"/>
          <w:szCs w:val="26"/>
          <w:rtl/>
        </w:rPr>
        <w:t>يف النقل والتسليم إلى مقر ال</w:t>
      </w:r>
      <w:r w:rsidR="001B0D5A">
        <w:rPr>
          <w:rFonts w:ascii="Simplified Arabic" w:eastAsia="Times New Roman" w:hAnsi="Simplified Arabic" w:cs="Simplified Arabic" w:hint="cs"/>
          <w:sz w:val="26"/>
          <w:szCs w:val="26"/>
          <w:rtl/>
        </w:rPr>
        <w:t>لجنة.</w:t>
      </w:r>
    </w:p>
    <w:p w:rsidR="003E2F66" w:rsidRPr="003E2F66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6.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</w:rPr>
        <w:t xml:space="preserve"> </w:t>
      </w:r>
      <w:r w:rsidR="003E2F66" w:rsidRPr="003E2F6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خدمة ما بعد البيع</w:t>
      </w:r>
    </w:p>
    <w:p w:rsidR="003E2F66" w:rsidRPr="003E2F66" w:rsidRDefault="003E2F66" w:rsidP="001B0D5A">
      <w:pPr>
        <w:numPr>
          <w:ilvl w:val="0"/>
          <w:numId w:val="12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الاستجابة السريعة للشكاوى والملاحظات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Pr="003E2F66" w:rsidRDefault="003E2F66" w:rsidP="001B0D5A">
      <w:pPr>
        <w:numPr>
          <w:ilvl w:val="0"/>
          <w:numId w:val="12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استبدال المواد التالفة أو غير المطابقة دون تكلفة إضافية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3E2F66" w:rsidRDefault="003E2F66" w:rsidP="001B0D5A">
      <w:pPr>
        <w:numPr>
          <w:ilvl w:val="0"/>
          <w:numId w:val="12"/>
        </w:num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3E2F66">
        <w:rPr>
          <w:rFonts w:ascii="Simplified Arabic" w:eastAsia="Times New Roman" w:hAnsi="Simplified Arabic" w:cs="Simplified Arabic"/>
          <w:sz w:val="26"/>
          <w:szCs w:val="26"/>
          <w:rtl/>
        </w:rPr>
        <w:t>وجود نقطة اتصال واضحة للتنسيق والمتابعة</w:t>
      </w:r>
      <w:r w:rsidRPr="003E2F66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7A7F4A" w:rsidRDefault="007A7F4A" w:rsidP="007A7F4A">
      <w:pPr>
        <w:spacing w:after="0" w:line="240" w:lineRule="auto"/>
        <w:ind w:left="720"/>
        <w:rPr>
          <w:rFonts w:ascii="Simplified Arabic" w:eastAsia="Times New Roman" w:hAnsi="Simplified Arabic" w:cs="Simplified Arabic"/>
          <w:sz w:val="26"/>
          <w:szCs w:val="26"/>
        </w:rPr>
      </w:pPr>
    </w:p>
    <w:p w:rsidR="00B160C7" w:rsidRPr="007A7F4A" w:rsidRDefault="00B160C7" w:rsidP="00766C15">
      <w:pPr>
        <w:pStyle w:val="ListParagraph"/>
        <w:numPr>
          <w:ilvl w:val="0"/>
          <w:numId w:val="14"/>
        </w:num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 w:rsidRPr="007A7F4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ملاحظة هامة: </w:t>
      </w:r>
      <w:r w:rsidR="00766C15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تزويدنا</w:t>
      </w:r>
      <w:r w:rsidRPr="007A7F4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 </w:t>
      </w:r>
      <w:r w:rsidR="00766C15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بعينات</w:t>
      </w:r>
      <w:r w:rsidR="007A7F4A" w:rsidRPr="007A7F4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 من</w:t>
      </w:r>
      <w:r w:rsidR="00766C15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 جميع</w:t>
      </w:r>
      <w:r w:rsidR="007A7F4A" w:rsidRPr="007A7F4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 xml:space="preserve"> </w:t>
      </w:r>
      <w:r w:rsidR="00766C15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القرطاسية المطلوبة مع العرض المقدم</w:t>
      </w:r>
      <w:r w:rsidR="007A7F4A" w:rsidRPr="007A7F4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.</w:t>
      </w:r>
    </w:p>
    <w:p w:rsidR="003E2F66" w:rsidRDefault="003E2F66" w:rsidP="001B0D5A">
      <w:p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1B0D5A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1B0D5A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1B0D5A" w:rsidRPr="001B0D5A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1B0D5A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ارجو تعبئة الجدول 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2"/>
        <w:gridCol w:w="2307"/>
        <w:gridCol w:w="2030"/>
        <w:gridCol w:w="1410"/>
      </w:tblGrid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النوع/ بلد المنشا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الوصف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السعر الافرادي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ورق تصوير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ورق تصوير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A3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حبر سائل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رصاص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حبر جاف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حبر ملونة (طقم)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ماركر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تاشير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اقلام وايت بورد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مثقب ورق حجم وسط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لغاية30 ورقة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مثقب ورق حجم كبير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مكبس ورق حجم  وسط 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لغاية 25 ورقة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مكبس ورق حجم كبير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خلاعة دبابيس حجم كبير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خلاعة دبابيس حجم صغير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بوكس فايل عريض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بوكس فايل رفيع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فايل تعليق (بالحبة )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فايل بلاستيك وجه شفاف (بالحبة)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ملف بلاستيك مطاط حجم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فايل كبسة سميك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فولدر حلقتين 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فواصل كرتون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فواصل بلاستيك (1-10)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براي معدن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براي بلاستيك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ممحاة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مسطرة بلاستيك /30سم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>الوان خشب 12 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الوان مائية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الوان زيتي 12 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الوان شمع 12 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ملاقط ورق 51ملم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ملاقط ورق 42ملم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ملاقط ورق 32ملم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ملاقط ورق 25ملم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ملاقط ورق 19 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شكالات ورق كبير 7 سم عادي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شكالات ورق وسط 5سم عادي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شكالات ورق صغير /3سم عادي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شكالات ورق ملونة صغير 3سم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شكالات ورق ملونةوسط 5سم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شكالات ورق ملونة كبير 7سم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ملفات شفافة سميك حرف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U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سعة100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ملفات شفافة سميك حرف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L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سعة100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مقصات ورق حجم صغير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مقصات ورق حجم وسط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ستيك نوت 2*3 لون اصفر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ستيك نوت3*3 لون اصفر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ستيك نوت 3*5 لون اصفر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ستيك نوت ملون 2*1.5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ستيك نوت ملون 3*3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ستيك نوت ملون3*4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ستيك نوت ملون3*5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ستيك نوت ملون عدة اشكال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ليبل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SIGN HERE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 xml:space="preserve">لاصق ورق عريض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لاصق ورق رفيع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لاصق شفاف رفيع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لاصق شفاف عريض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لاصق ورق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STIC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لاصق ورق سائل صغير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لاصق ورق سائل كبير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كرتون شهادات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عدة الوان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كرتون 70*50ابيض 80 غرام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كرتون 70*50 ابيض 120 غرام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ليبل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مقطع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ليبل بوكس فايل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طامس قلم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طامس ريشة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فرامة ورق تعمل على الكهرباء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ماكنة تجليد سبايلر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لوح وايت بورد قاعدة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لوح وايت بورد 90*60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لوح وايت بورد 90*120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لوح بن بورد 60*90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لوح بن بورد 1*150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لوح بن بورد 90*120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لوح فليب شارت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منظف لوح وايت  بورد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دبوس للوح الفلين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مغناطيس خاص باللوح حجم صغير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مغناطيس خاص باللوح حجم كبير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كورنيش ملون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دفتر فليب شارت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دفتر قلاب سلك 70 ورقة /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 xml:space="preserve">دفتر قلاب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 قلاب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دفتر4 مواد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 محاضرات سلك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دفتر رسم مع صور للتلوين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دفتر مدرسي 64 ورقة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 مدرسي 80 ورقة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 مدرسي 100 ورقة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دفتررسم حجم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مدرسي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بطاريات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نوعية ممتازة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بطاريات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AA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نوعية ممتازة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بطاريات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AAA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نوعية ممتازة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بولسترين1*1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رول تجليد ملون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بايب كلينر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فرد سيلكون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اصابع سيلكون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لوحة خاصة بالرسم المائي والزيتي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فراشي رسم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صينية ورق بلاستيك/1 طبقة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صينية ورق بلاستيك /2 طبقة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صينية ورق بلاستيك /3 طبقة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صينية ورق معدن /2 طبقة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صينية ورق معدن /3 طبقات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صينية دبابيس بلاستيكية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كرات قدم نوعية جيدة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كرات قدم نوعية ممتازة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كرات سلة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كرات طائرة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طابات تنس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كرات اسفنج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سلة نفايات مكتب بلاستيك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>سلة نفايات مكتب حديد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عيدان خشب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ورق هدايا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تجليد كتب شفاف رول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قفازات بلاستيك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مغلف ابيض حجم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مغلف ابيض حجم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مغلف ابيض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A3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مغلف مراسلات 22سم *11سم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وصلات كهرباء 4 مداخل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MK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علبة هندسة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مطاط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عيدان شوي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مشرط اصلي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فوم /لميع + عادي ربطة10 لون/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A3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فوم /لميع + عادي ربطة10 لون/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فوم مقطع مشكل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باجات بلاستيك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شبر ستان ملون للباجة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الوان رسم للوجه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معجون اطفال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خريس مكبس 23/13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خريس مكبس 24/6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لاصق دبل فيس /8متر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بطاقات ملونة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A5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/سعة100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لباد ملون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مضارب ريشة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احبال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دفتر قلاب سلك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طقم مكتب جلد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 xml:space="preserve">بالونات نوعية ممتازة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خيطان مصيص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عيدان بوظة ملونة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فولدر مؤتمر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مقلمة عدة احجام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شبر زينة ملون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تاجات كرتون للتعزيز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براويز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صوف وزن 50غم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صندوق بلاستيك حجم صغير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صندوق بلاستيك حجم وسط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صندوق بلاستيك حجم كبير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صلصال وزن 250 غم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صلصال وزن 500غم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خافض لسان ملون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فلاش ميموري 32 جيجا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فلاش ميموري 64 جيجا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فلاش ميموري 16 جيجا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فلاش ميموري 128 جيجا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شنتة لاب توب ظهر نوعية ممتازة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كرتون ملون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A5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كرتون ملون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كرتون ملون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A3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ورق ليبل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باكيت كعب زمبركي 6 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باكيت كعب زمبركي 8 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باكيت كعب زمبركي 10 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باكيت كعب زمبركي 12 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باكيت كعب زمبركي 14 ملم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شفافيات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ختم يدوي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جلدة ختم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>ألوان اكريليك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حبر سطمبة للاختام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58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كاسة أقلام شبك معدن دائرية (أسود فقط)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636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ملف افرنجي صندوق (مغلق) مثبتات داخلية 2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ورق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A4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مقوى ملون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 xml:space="preserve">magazine file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منظم ملفات بلاستيك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بايندر (بوكس فايل) 2.5سم - 2 حلقات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قلم جل امباكت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قلم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One Business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قطاعة لاصق شفاف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علبة مشابك ورق للمكاتب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مثبت ورق معدني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Paper Fasteners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مثبت ورق بلاستيك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Paper Fasteners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طامس رول 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بطاريات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D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نوع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Energizer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بطاريات 9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V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نوع </w:t>
            </w: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Energizer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دفتر توقيع مدير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  <w:tr w:rsidR="001B0D5A" w:rsidRPr="001B0D5A" w:rsidTr="001B0D5A">
        <w:trPr>
          <w:trHeight w:val="408"/>
        </w:trPr>
        <w:tc>
          <w:tcPr>
            <w:tcW w:w="30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مساحات وايت بورد</w:t>
            </w:r>
          </w:p>
        </w:tc>
        <w:tc>
          <w:tcPr>
            <w:tcW w:w="2780" w:type="dxa"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حسب الوصف  لكل شركة </w:t>
            </w:r>
          </w:p>
        </w:tc>
        <w:tc>
          <w:tcPr>
            <w:tcW w:w="244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1B0D5A" w:rsidRPr="001B0D5A" w:rsidRDefault="001B0D5A" w:rsidP="001B0D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B0D5A">
              <w:rPr>
                <w:rFonts w:ascii="Simplified Arabic" w:eastAsia="Times New Roman" w:hAnsi="Simplified Arabic" w:cs="Simplified Arabic"/>
                <w:sz w:val="24"/>
                <w:szCs w:val="24"/>
              </w:rPr>
              <w:t> </w:t>
            </w:r>
          </w:p>
        </w:tc>
      </w:tr>
    </w:tbl>
    <w:p w:rsidR="001B0D5A" w:rsidRPr="006832D9" w:rsidRDefault="001B0D5A" w:rsidP="001B0D5A">
      <w:pPr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</w:p>
    <w:sectPr w:rsidR="001B0D5A" w:rsidRPr="006832D9" w:rsidSect="007B10B7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BD" w:rsidRDefault="00D108BD" w:rsidP="001B0D5A">
      <w:pPr>
        <w:spacing w:after="0" w:line="240" w:lineRule="auto"/>
      </w:pPr>
      <w:r>
        <w:separator/>
      </w:r>
    </w:p>
  </w:endnote>
  <w:endnote w:type="continuationSeparator" w:id="0">
    <w:p w:rsidR="00D108BD" w:rsidRDefault="00D108BD" w:rsidP="001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BD" w:rsidRDefault="00D108BD" w:rsidP="001B0D5A">
      <w:pPr>
        <w:spacing w:after="0" w:line="240" w:lineRule="auto"/>
      </w:pPr>
      <w:r>
        <w:separator/>
      </w:r>
    </w:p>
  </w:footnote>
  <w:footnote w:type="continuationSeparator" w:id="0">
    <w:p w:rsidR="00D108BD" w:rsidRDefault="00D108BD" w:rsidP="001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C7" w:rsidRDefault="00B160C7">
    <w:pPr>
      <w:pStyle w:val="Header"/>
      <w:rPr>
        <w:rtl/>
      </w:rPr>
    </w:pPr>
  </w:p>
  <w:p w:rsidR="00B160C7" w:rsidRDefault="00B16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63E"/>
    <w:multiLevelType w:val="multilevel"/>
    <w:tmpl w:val="8F8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016F"/>
    <w:multiLevelType w:val="multilevel"/>
    <w:tmpl w:val="6B1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7485"/>
    <w:multiLevelType w:val="multilevel"/>
    <w:tmpl w:val="ACB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C0375"/>
    <w:multiLevelType w:val="multilevel"/>
    <w:tmpl w:val="B1C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82B4B"/>
    <w:multiLevelType w:val="multilevel"/>
    <w:tmpl w:val="39DC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65F80"/>
    <w:multiLevelType w:val="hybridMultilevel"/>
    <w:tmpl w:val="FCCA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54E9"/>
    <w:multiLevelType w:val="multilevel"/>
    <w:tmpl w:val="480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8491F"/>
    <w:multiLevelType w:val="multilevel"/>
    <w:tmpl w:val="D5AE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70979"/>
    <w:multiLevelType w:val="hybridMultilevel"/>
    <w:tmpl w:val="47560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474"/>
    <w:multiLevelType w:val="multilevel"/>
    <w:tmpl w:val="100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869EC"/>
    <w:multiLevelType w:val="multilevel"/>
    <w:tmpl w:val="BBB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86010"/>
    <w:multiLevelType w:val="multilevel"/>
    <w:tmpl w:val="0D1E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7399A"/>
    <w:multiLevelType w:val="multilevel"/>
    <w:tmpl w:val="EF52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A59F8"/>
    <w:multiLevelType w:val="multilevel"/>
    <w:tmpl w:val="AE14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E9"/>
    <w:rsid w:val="000C0975"/>
    <w:rsid w:val="00144CE9"/>
    <w:rsid w:val="001B0D5A"/>
    <w:rsid w:val="00391332"/>
    <w:rsid w:val="003E2F66"/>
    <w:rsid w:val="004C014F"/>
    <w:rsid w:val="006832D9"/>
    <w:rsid w:val="00766C15"/>
    <w:rsid w:val="00791B0E"/>
    <w:rsid w:val="007A7F4A"/>
    <w:rsid w:val="007B10B7"/>
    <w:rsid w:val="00973FCD"/>
    <w:rsid w:val="009F1136"/>
    <w:rsid w:val="00AF02B4"/>
    <w:rsid w:val="00B160C7"/>
    <w:rsid w:val="00D108BD"/>
    <w:rsid w:val="00D42969"/>
    <w:rsid w:val="00DB7727"/>
    <w:rsid w:val="00F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2C53"/>
  <w15:chartTrackingRefBased/>
  <w15:docId w15:val="{03F34C2A-28E1-4234-AC96-90D7E64C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D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5A"/>
  </w:style>
  <w:style w:type="paragraph" w:styleId="Footer">
    <w:name w:val="footer"/>
    <w:basedOn w:val="Normal"/>
    <w:link w:val="FooterChar"/>
    <w:uiPriority w:val="99"/>
    <w:unhideWhenUsed/>
    <w:rsid w:val="001B0D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5A"/>
  </w:style>
  <w:style w:type="character" w:styleId="Hyperlink">
    <w:name w:val="Hyperlink"/>
    <w:basedOn w:val="DefaultParagraphFont"/>
    <w:uiPriority w:val="99"/>
    <w:semiHidden/>
    <w:unhideWhenUsed/>
    <w:rsid w:val="001B0D5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D5A"/>
    <w:rPr>
      <w:color w:val="954F72"/>
      <w:u w:val="single"/>
    </w:rPr>
  </w:style>
  <w:style w:type="paragraph" w:customStyle="1" w:styleId="msonormal0">
    <w:name w:val="msonormal"/>
    <w:basedOn w:val="Normal"/>
    <w:rsid w:val="001B0D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B0D5A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B0D5A"/>
    <w:pPr>
      <w:shd w:val="clear" w:color="000000" w:fill="FCE4D6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B0D5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B0D5A"/>
    <w:pPr>
      <w:shd w:val="clear" w:color="000000" w:fill="F2F2F2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B0D5A"/>
    <w:pPr>
      <w:shd w:val="clear" w:color="000000" w:fill="F2F2F2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B0D5A"/>
    <w:pPr>
      <w:shd w:val="clear" w:color="000000" w:fill="FFFF00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B0D5A"/>
    <w:pPr>
      <w:shd w:val="clear" w:color="000000" w:fill="A9D08E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B0D5A"/>
    <w:pPr>
      <w:shd w:val="clear" w:color="000000" w:fill="FFFFFF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7">
    <w:name w:val="xl77"/>
    <w:basedOn w:val="Normal"/>
    <w:rsid w:val="001B0D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8">
    <w:name w:val="xl78"/>
    <w:basedOn w:val="Normal"/>
    <w:rsid w:val="001B0D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1B0D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B0D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B0D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1B0D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B0D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1B0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al"/>
    <w:rsid w:val="001B0D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1B0D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9">
    <w:name w:val="xl89"/>
    <w:basedOn w:val="Normal"/>
    <w:rsid w:val="001B0D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1B0D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B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CFAB-E302-4183-B658-6173AD01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JNCW-LAP2</dc:creator>
  <cp:keywords/>
  <dc:description/>
  <cp:lastModifiedBy>JNCW-LAP2</cp:lastModifiedBy>
  <cp:revision>8</cp:revision>
  <dcterms:created xsi:type="dcterms:W3CDTF">2026-01-27T08:53:00Z</dcterms:created>
  <dcterms:modified xsi:type="dcterms:W3CDTF">2026-02-26T07:56:00Z</dcterms:modified>
</cp:coreProperties>
</file>